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76" w:rsidRDefault="00870776">
      <w:pPr>
        <w:pStyle w:val="Didefault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16" w:lineRule="auto"/>
        <w:rPr>
          <w:rFonts w:ascii="Arial" w:hAnsi="Arial"/>
          <w:b/>
          <w:bCs/>
          <w:sz w:val="20"/>
          <w:szCs w:val="20"/>
          <w:u w:color="222222"/>
        </w:rPr>
      </w:pPr>
    </w:p>
    <w:p w:rsidR="00870776" w:rsidRDefault="0068016C">
      <w:pPr>
        <w:pStyle w:val="Didefault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16" w:lineRule="auto"/>
        <w:rPr>
          <w:rFonts w:ascii="Arial" w:hAnsi="Arial"/>
          <w:b/>
          <w:bCs/>
          <w:sz w:val="20"/>
          <w:szCs w:val="20"/>
          <w:u w:color="222222"/>
        </w:rPr>
      </w:pPr>
      <w:r>
        <w:rPr>
          <w:noProof/>
          <w:lang w:val="de-AT" w:eastAsia="de-AT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4445</wp:posOffset>
            </wp:positionV>
            <wp:extent cx="3010535" cy="1554480"/>
            <wp:effectExtent l="0" t="0" r="0" b="0"/>
            <wp:wrapTight wrapText="bothSides">
              <wp:wrapPolygon edited="0">
                <wp:start x="-359" y="0"/>
                <wp:lineTo x="-359" y="20997"/>
                <wp:lineTo x="21407" y="20997"/>
                <wp:lineTo x="21407" y="0"/>
                <wp:lineTo x="-359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0"/>
          <w:szCs w:val="20"/>
          <w:u w:color="222222"/>
        </w:rPr>
        <w:t xml:space="preserve">                                      </w:t>
      </w:r>
    </w:p>
    <w:p w:rsidR="00870776" w:rsidRDefault="00870776">
      <w:pPr>
        <w:pStyle w:val="CorpoA"/>
        <w:rPr>
          <w:lang w:val="en-US"/>
        </w:rPr>
      </w:pPr>
    </w:p>
    <w:p w:rsidR="00870776" w:rsidRDefault="0068016C">
      <w:pPr>
        <w:pStyle w:val="CorpoA"/>
        <w:rPr>
          <w:lang w:val="en-US"/>
        </w:rPr>
      </w:pPr>
      <w:r>
        <w:rPr>
          <w:lang w:val="en-US"/>
        </w:rPr>
        <w:t xml:space="preserve">       </w:t>
      </w:r>
      <w:r>
        <w:t xml:space="preserve">                                                       </w:t>
      </w:r>
    </w:p>
    <w:p w:rsidR="00870776" w:rsidRDefault="00870776">
      <w:pPr>
        <w:pStyle w:val="CorpoA"/>
        <w:jc w:val="center"/>
      </w:pPr>
    </w:p>
    <w:p w:rsidR="00870776" w:rsidRDefault="00870776">
      <w:pPr>
        <w:pStyle w:val="CorpoA"/>
        <w:jc w:val="center"/>
      </w:pPr>
    </w:p>
    <w:p w:rsidR="00870776" w:rsidRDefault="00870776">
      <w:pPr>
        <w:pStyle w:val="CorpoA"/>
        <w:jc w:val="center"/>
      </w:pPr>
    </w:p>
    <w:p w:rsidR="00870776" w:rsidRDefault="00870776">
      <w:pPr>
        <w:pStyle w:val="CorpoA"/>
        <w:jc w:val="center"/>
        <w:rPr>
          <w:rFonts w:ascii="Arial" w:hAnsi="Arial"/>
          <w:bCs/>
          <w:sz w:val="28"/>
          <w:szCs w:val="28"/>
        </w:rPr>
      </w:pPr>
    </w:p>
    <w:p w:rsidR="00870776" w:rsidRDefault="00870776">
      <w:pPr>
        <w:pStyle w:val="CorpoA"/>
        <w:jc w:val="center"/>
        <w:rPr>
          <w:rFonts w:ascii="Arial" w:hAnsi="Arial"/>
          <w:bCs/>
          <w:sz w:val="28"/>
          <w:szCs w:val="28"/>
        </w:rPr>
      </w:pPr>
    </w:p>
    <w:p w:rsidR="00870776" w:rsidRDefault="00870776">
      <w:pPr>
        <w:pStyle w:val="CorpoA"/>
        <w:jc w:val="center"/>
        <w:rPr>
          <w:rFonts w:ascii="Arial" w:hAnsi="Arial"/>
          <w:bCs/>
          <w:sz w:val="28"/>
          <w:szCs w:val="28"/>
        </w:rPr>
      </w:pPr>
    </w:p>
    <w:p w:rsidR="00870776" w:rsidRDefault="00870776">
      <w:pPr>
        <w:pStyle w:val="CorpoA"/>
        <w:rPr>
          <w:rFonts w:ascii="Arial" w:hAnsi="Arial"/>
          <w:bCs/>
          <w:sz w:val="28"/>
          <w:szCs w:val="28"/>
        </w:rPr>
      </w:pPr>
    </w:p>
    <w:p w:rsidR="00870776" w:rsidRDefault="0068016C">
      <w:pPr>
        <w:pStyle w:val="CorpoA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PRESSEMITTEILUNG</w:t>
      </w:r>
    </w:p>
    <w:p w:rsidR="00870776" w:rsidRDefault="0068016C">
      <w:pPr>
        <w:pStyle w:val="CorpoA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TERRA ARTE</w:t>
      </w:r>
    </w:p>
    <w:p w:rsidR="00870776" w:rsidRDefault="0068016C">
      <w:pPr>
        <w:pStyle w:val="CorpoA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ZEITGENÖSSISCHE KUNST IM PARK</w:t>
      </w:r>
      <w:bookmarkStart w:id="0" w:name="_GoBack"/>
      <w:bookmarkEnd w:id="0"/>
    </w:p>
    <w:p w:rsidR="00870776" w:rsidRDefault="00870776">
      <w:pPr>
        <w:pStyle w:val="CorpoA"/>
        <w:jc w:val="center"/>
        <w:rPr>
          <w:rFonts w:ascii="Arial" w:hAnsi="Arial"/>
          <w:b/>
          <w:bCs/>
          <w:sz w:val="28"/>
          <w:szCs w:val="28"/>
        </w:rPr>
      </w:pPr>
    </w:p>
    <w:p w:rsidR="00870776" w:rsidRDefault="0068016C">
      <w:pPr>
        <w:pStyle w:val="CorpoA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26. </w:t>
      </w:r>
      <w:proofErr w:type="spellStart"/>
      <w:r>
        <w:rPr>
          <w:rFonts w:ascii="Arial" w:hAnsi="Arial"/>
          <w:b/>
          <w:bCs/>
          <w:sz w:val="28"/>
          <w:szCs w:val="28"/>
        </w:rPr>
        <w:t>September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2021 </w:t>
      </w:r>
    </w:p>
    <w:p w:rsidR="00870776" w:rsidRDefault="0068016C">
      <w:pPr>
        <w:pStyle w:val="Corpo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11:00 – 20:00 </w:t>
      </w:r>
      <w:proofErr w:type="spellStart"/>
      <w:r>
        <w:rPr>
          <w:rFonts w:ascii="Arial" w:hAnsi="Arial"/>
          <w:b/>
          <w:bCs/>
          <w:sz w:val="28"/>
          <w:szCs w:val="28"/>
        </w:rPr>
        <w:t>Uhr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| Blera (VT)</w:t>
      </w:r>
    </w:p>
    <w:p w:rsidR="00870776" w:rsidRDefault="00870776">
      <w:pPr>
        <w:pStyle w:val="CorpoA"/>
        <w:jc w:val="both"/>
        <w:rPr>
          <w:rFonts w:ascii="Arial" w:eastAsia="Arial" w:hAnsi="Arial" w:cs="Arial"/>
          <w:sz w:val="28"/>
          <w:szCs w:val="28"/>
        </w:rPr>
      </w:pPr>
    </w:p>
    <w:p w:rsidR="00870776" w:rsidRDefault="0068016C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2021 </w:t>
      </w:r>
      <w:proofErr w:type="gramStart"/>
      <w:r>
        <w:rPr>
          <w:rFonts w:ascii="Times New Roman" w:hAnsi="Times New Roman" w:cs="Times New Roman"/>
          <w:sz w:val="24"/>
          <w:szCs w:val="24"/>
        </w:rPr>
        <w:t>il parco allestimenti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Arte Contemporanea TERRA ARTE propone un secondo evento presentando le opere di sette nuovi artisti: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Carlo Brignola; Paolo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Garau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; Monica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Sarandrea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; Mara van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Vincenzo Palombo; Marco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Fioramanti</w:t>
      </w:r>
      <w:proofErr w:type="spellEnd"/>
    </w:p>
    <w:p w:rsidR="00870776" w:rsidRDefault="00870776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</w:p>
    <w:p w:rsidR="00870776" w:rsidRDefault="0068016C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Terra Arte è un progetto artistico che propone un parco a cielo aperto di scultura contemporanea </w:t>
      </w:r>
      <w:proofErr w:type="gramStart"/>
      <w:r>
        <w:rPr>
          <w:rFonts w:ascii="Times New Roman" w:hAnsi="Times New Roman" w:cs="Times New Roman"/>
          <w:sz w:val="24"/>
          <w:szCs w:val="24"/>
        </w:rPr>
        <w:t>all’</w:t>
      </w:r>
      <w:proofErr w:type="gramEnd"/>
      <w:r>
        <w:rPr>
          <w:rFonts w:ascii="Times New Roman" w:hAnsi="Times New Roman" w:cs="Times New Roman"/>
          <w:sz w:val="24"/>
          <w:szCs w:val="24"/>
        </w:rPr>
        <w:t>interno di una tenuta privata, immersa nella natura del territorio di Blera, comune della Tuscia Viterbese, di proprietà dello scultore Sandro Scarmiglia.</w:t>
      </w:r>
    </w:p>
    <w:p w:rsidR="00870776" w:rsidRDefault="00870776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</w:p>
    <w:p w:rsidR="00870776" w:rsidRDefault="0068016C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Artisti già presenti:</w:t>
      </w:r>
    </w:p>
    <w:p w:rsidR="00870776" w:rsidRDefault="0068016C">
      <w:pPr>
        <w:pStyle w:val="Didefaul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Alessandro Badolato, Angelo Bordiga,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Caltanino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Tommaso Cascella, Pino Genovese, Karl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Hartwing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Kaltner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Antonio La Rosa,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Pietro Perrone, Francesco Petrone, Sandro Scarmiglia, Giovanni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Trimani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Alberto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Timossi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Monica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Pennazzi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Giulia Zincone.</w:t>
      </w:r>
    </w:p>
    <w:p w:rsidR="00870776" w:rsidRDefault="00870776">
      <w:pPr>
        <w:pStyle w:val="DidefaultA"/>
        <w:rPr>
          <w:rFonts w:ascii="Times New Roman" w:hAnsi="Times New Roman" w:cs="Times New Roman"/>
          <w:b/>
          <w:sz w:val="24"/>
          <w:szCs w:val="24"/>
        </w:rPr>
      </w:pPr>
    </w:p>
    <w:p w:rsidR="00870776" w:rsidRDefault="0068016C">
      <w:pPr>
        <w:pStyle w:val="Didefault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 stato anche realizzato dal padrone di casa, l’artista Sandro Scarmiglia, il simbolo del </w:t>
      </w:r>
      <w:r>
        <w:rPr>
          <w:rFonts w:ascii="Times New Roman" w:hAnsi="Times New Roman" w:cs="Times New Roman"/>
          <w:b/>
          <w:sz w:val="24"/>
          <w:szCs w:val="24"/>
        </w:rPr>
        <w:t xml:space="preserve">Terzo Paradiso, </w:t>
      </w:r>
      <w:r>
        <w:rPr>
          <w:rFonts w:ascii="Times New Roman" w:hAnsi="Times New Roman" w:cs="Times New Roman"/>
          <w:sz w:val="24"/>
          <w:szCs w:val="24"/>
        </w:rPr>
        <w:t>riconfigurazione del segno matemat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ico dell’infinito creato dal maestro </w:t>
      </w:r>
      <w:r>
        <w:rPr>
          <w:rFonts w:ascii="Times New Roman" w:hAnsi="Times New Roman" w:cs="Times New Roman"/>
          <w:b/>
          <w:sz w:val="24"/>
          <w:szCs w:val="24"/>
        </w:rPr>
        <w:t>Michelangelo Pistoletto</w:t>
      </w:r>
      <w:r>
        <w:rPr>
          <w:rFonts w:ascii="Times New Roman" w:hAnsi="Times New Roman" w:cs="Times New Roman"/>
          <w:sz w:val="24"/>
          <w:szCs w:val="24"/>
        </w:rPr>
        <w:t>, in terra e calce per integrarsi perfettamente nella natura di Blera.</w:t>
      </w:r>
    </w:p>
    <w:p w:rsidR="00870776" w:rsidRDefault="00870776">
      <w:pPr>
        <w:pStyle w:val="DidefaultA"/>
        <w:rPr>
          <w:rFonts w:ascii="Times New Roman" w:hAnsi="Times New Roman" w:cs="Times New Roman"/>
          <w:sz w:val="24"/>
          <w:szCs w:val="24"/>
        </w:rPr>
      </w:pPr>
    </w:p>
    <w:p w:rsidR="00870776" w:rsidRDefault="0068016C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Terra Arte è un progetto di contemporaneità in continuo movimento, le opere esposte, colloquiando tra loro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daranno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vita ad un dialogo artistico che dovrà generare una riflessione sul significato dell’arte quale strumento educativo.</w:t>
      </w:r>
    </w:p>
    <w:p w:rsidR="00870776" w:rsidRDefault="00870776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</w:p>
    <w:p w:rsidR="00870776" w:rsidRDefault="0068016C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condivisione, alla base di questo progetto d’arte, è il principale </w:t>
      </w:r>
      <w:proofErr w:type="gramStart"/>
      <w:r>
        <w:rPr>
          <w:rFonts w:ascii="Times New Roman" w:hAnsi="Times New Roman" w:cs="Times New Roman"/>
          <w:sz w:val="24"/>
          <w:szCs w:val="24"/>
        </w:rPr>
        <w:t>obbiettivo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dell’associazione Terra Arte, che ha invitato vari artisti ad immaginare un personale segno creativo che si integri perfettamente nell’ambiente. Le opere d’arte installate all’aperto, s’inseriscono in uno scenario naturale e rurale, instaurando un dialogo interessante e reciproco. Questa esigenza nasce dalla consapevolezza di quanto sia importante e necessario ricreare quel rispetto assoluto “Uomo Natura” e lanciare così un messaggio di </w:t>
      </w:r>
      <w:proofErr w:type="gramStart"/>
      <w:r>
        <w:rPr>
          <w:rFonts w:ascii="Times New Roman" w:hAnsi="Times New Roman" w:cs="Times New Roman"/>
          <w:sz w:val="24"/>
          <w:szCs w:val="24"/>
        </w:rPr>
        <w:t>salvaguardia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dell’ambiente. </w:t>
      </w:r>
    </w:p>
    <w:p w:rsidR="00870776" w:rsidRDefault="00870776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</w:p>
    <w:p w:rsidR="00870776" w:rsidRDefault="0068016C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territorio di Blera, location del parco Terra-Arte, è riconosciuto per i suoi importanti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siti archeologici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L’intento è quindi quello di creare una simbiosi tra archeologia e arte contemporanea. </w:t>
      </w:r>
    </w:p>
    <w:p w:rsidR="00870776" w:rsidRDefault="00870776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</w:p>
    <w:p w:rsidR="00870776" w:rsidRDefault="00870776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</w:p>
    <w:p w:rsidR="00870776" w:rsidRDefault="00870776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</w:p>
    <w:p w:rsidR="00870776" w:rsidRDefault="00870776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</w:p>
    <w:p w:rsidR="00870776" w:rsidRDefault="0068016C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visitatori, anche quelli che probabilmente già conosco l’area, avranno la sensazione di vivere il luogo con una nuova percezione, punto d’incontro tra antico e moderno, immersi nella natura in un viaggio spazio-temporale tra passato e presente. </w:t>
      </w:r>
    </w:p>
    <w:p w:rsidR="00870776" w:rsidRDefault="00870776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</w:p>
    <w:p w:rsidR="00870776" w:rsidRPr="00281D15" w:rsidRDefault="0068016C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Progetto curato e coordinato 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Sandro Scarmiglia e Roberto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Orazi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0776" w:rsidRPr="00281D15" w:rsidRDefault="00870776">
      <w:pPr>
        <w:pStyle w:val="DidefaultA"/>
        <w:jc w:val="both"/>
        <w:rPr>
          <w:rFonts w:ascii="Times New Roman" w:hAnsi="Times New Roman" w:cs="Times New Roman"/>
          <w:sz w:val="24"/>
          <w:szCs w:val="24"/>
        </w:rPr>
      </w:pPr>
    </w:p>
    <w:p w:rsidR="00870776" w:rsidRPr="00281D15" w:rsidRDefault="00870776">
      <w:pPr>
        <w:pStyle w:val="DidefaultA"/>
        <w:jc w:val="both"/>
        <w:rPr>
          <w:rFonts w:ascii="Arial" w:hAnsi="Arial"/>
          <w:i/>
          <w:sz w:val="20"/>
          <w:szCs w:val="20"/>
        </w:rPr>
      </w:pPr>
    </w:p>
    <w:p w:rsidR="00870776" w:rsidRDefault="0068016C">
      <w:pPr>
        <w:pStyle w:val="DidefaultA"/>
        <w:rPr>
          <w:sz w:val="28"/>
          <w:szCs w:val="28"/>
        </w:rPr>
      </w:pPr>
      <w:r w:rsidRPr="00281D15">
        <w:rPr>
          <w:rFonts w:ascii="Times New Roman" w:hAnsi="Times New Roman"/>
          <w:b/>
          <w:bCs/>
          <w:i/>
          <w:sz w:val="28"/>
          <w:szCs w:val="28"/>
        </w:rPr>
        <w:t>Programma della serata:</w:t>
      </w:r>
    </w:p>
    <w:p w:rsidR="00870776" w:rsidRPr="00281D15" w:rsidRDefault="00870776">
      <w:pPr>
        <w:pStyle w:val="DidefaultA"/>
        <w:rPr>
          <w:rFonts w:ascii="Arial" w:hAnsi="Arial"/>
          <w:i/>
          <w:sz w:val="20"/>
          <w:szCs w:val="20"/>
        </w:rPr>
      </w:pPr>
    </w:p>
    <w:p w:rsidR="00870776" w:rsidRPr="00281D15" w:rsidRDefault="0068016C">
      <w:pPr>
        <w:pStyle w:val="DidefaultA"/>
        <w:rPr>
          <w:rFonts w:ascii="Arial" w:hAnsi="Arial"/>
          <w:i/>
          <w:sz w:val="20"/>
          <w:szCs w:val="20"/>
        </w:rPr>
      </w:pPr>
      <w:proofErr w:type="gramStart"/>
      <w:r w:rsidRPr="00281D15">
        <w:rPr>
          <w:rFonts w:ascii="Times New Roman" w:hAnsi="Times New Roman"/>
          <w:i/>
          <w:iCs/>
          <w:sz w:val="24"/>
          <w:szCs w:val="24"/>
        </w:rPr>
        <w:t>ore</w:t>
      </w:r>
      <w:proofErr w:type="gramEnd"/>
      <w:r w:rsidRPr="00281D15">
        <w:rPr>
          <w:rFonts w:ascii="Times New Roman" w:hAnsi="Times New Roman"/>
          <w:i/>
          <w:iCs/>
          <w:sz w:val="24"/>
          <w:szCs w:val="24"/>
        </w:rPr>
        <w:t xml:space="preserve"> 11</w:t>
      </w:r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>:00</w:t>
      </w:r>
      <w:r w:rsidRPr="00281D15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>Apertura parco Terra Arte</w:t>
      </w:r>
    </w:p>
    <w:p w:rsidR="00870776" w:rsidRDefault="0068016C">
      <w:pPr>
        <w:pStyle w:val="DidefaultA"/>
        <w:rPr>
          <w:rFonts w:ascii="Times New Roman" w:hAnsi="Times New Roman"/>
          <w:i/>
          <w:iCs/>
          <w:sz w:val="24"/>
          <w:szCs w:val="24"/>
        </w:rPr>
      </w:pPr>
      <w:r w:rsidRPr="00281D15">
        <w:rPr>
          <w:rFonts w:ascii="Times New Roman" w:hAnsi="Times New Roman"/>
          <w:i/>
          <w:iCs/>
          <w:sz w:val="24"/>
          <w:szCs w:val="24"/>
        </w:rPr>
        <w:t>ore 12</w:t>
      </w:r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>:00</w:t>
      </w:r>
      <w:proofErr w:type="gramStart"/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81D15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gramEnd"/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>Presentazione delle nuove opere</w:t>
      </w:r>
      <w:r w:rsidRPr="00281D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 xml:space="preserve">alla presenza degli artisti:  </w:t>
      </w:r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Carlo Brignola; Paolo        </w:t>
      </w:r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</w:t>
      </w:r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</w:t>
      </w:r>
      <w:proofErr w:type="spellStart"/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Garau</w:t>
      </w:r>
      <w:proofErr w:type="spellEnd"/>
      <w:r w:rsidRPr="00281D15">
        <w:rPr>
          <w:rFonts w:ascii="Times New Roman" w:hAnsi="Times New Roman" w:cs="Times New Roman"/>
          <w:i/>
          <w:iCs/>
          <w:sz w:val="24"/>
          <w:szCs w:val="24"/>
        </w:rPr>
        <w:t>;</w:t>
      </w:r>
      <w:proofErr w:type="gramStart"/>
      <w:r w:rsidRPr="00281D1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End"/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Monica </w:t>
      </w:r>
      <w:proofErr w:type="spellStart"/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Sarandrea</w:t>
      </w:r>
      <w:proofErr w:type="spellEnd"/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Mara van </w:t>
      </w:r>
      <w:proofErr w:type="spellStart"/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Wees</w:t>
      </w:r>
      <w:proofErr w:type="spellEnd"/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Vincenzo Palombo, Marco </w:t>
      </w:r>
      <w:proofErr w:type="spellStart"/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Fioramanti</w:t>
      </w:r>
      <w:proofErr w:type="spellEnd"/>
    </w:p>
    <w:p w:rsidR="00870776" w:rsidRDefault="0068016C">
      <w:pPr>
        <w:pStyle w:val="DidefaultA"/>
        <w:rPr>
          <w:sz w:val="21"/>
          <w:szCs w:val="21"/>
        </w:rPr>
      </w:pPr>
      <w:proofErr w:type="gramStart"/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ore</w:t>
      </w:r>
      <w:proofErr w:type="gramEnd"/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13:00   Pranzo "</w:t>
      </w:r>
      <w:proofErr w:type="spellStart"/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Butteresco</w:t>
      </w:r>
      <w:proofErr w:type="spellEnd"/>
      <w:r w:rsidRPr="00281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servito al tavolo a seguire "Battesimo della Sella" </w:t>
      </w:r>
    </w:p>
    <w:p w:rsidR="00870776" w:rsidRDefault="0068016C">
      <w:pPr>
        <w:pStyle w:val="DidefaultA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281D15">
        <w:rPr>
          <w:rFonts w:ascii="Times New Roman" w:hAnsi="Times New Roman"/>
          <w:i/>
          <w:iCs/>
          <w:sz w:val="24"/>
          <w:szCs w:val="24"/>
        </w:rPr>
        <w:t>ore</w:t>
      </w:r>
      <w:proofErr w:type="gramEnd"/>
      <w:r w:rsidRPr="00281D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>16:00</w:t>
      </w:r>
      <w:r w:rsidRPr="00281D15"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spellStart"/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>Mad</w:t>
      </w:r>
      <w:proofErr w:type="spellEnd"/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>Med</w:t>
      </w:r>
      <w:proofErr w:type="spellEnd"/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 xml:space="preserve"> Esibizione musicale dal vivo</w:t>
      </w:r>
    </w:p>
    <w:p w:rsidR="00870776" w:rsidRPr="00281D15" w:rsidRDefault="0068016C">
      <w:pPr>
        <w:pStyle w:val="DidefaultA"/>
        <w:rPr>
          <w:rFonts w:ascii="Arial" w:hAnsi="Arial"/>
          <w:i/>
          <w:sz w:val="20"/>
          <w:szCs w:val="20"/>
        </w:rPr>
      </w:pPr>
      <w:proofErr w:type="gramStart"/>
      <w:r w:rsidRPr="00281D15">
        <w:rPr>
          <w:rFonts w:ascii="Times New Roman" w:hAnsi="Times New Roman"/>
          <w:i/>
          <w:iCs/>
          <w:sz w:val="24"/>
          <w:szCs w:val="24"/>
        </w:rPr>
        <w:t>ore</w:t>
      </w:r>
      <w:proofErr w:type="gramEnd"/>
      <w:r w:rsidRPr="00281D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1D15">
        <w:rPr>
          <w:rFonts w:ascii="Times New Roman" w:hAnsi="Times New Roman"/>
          <w:b/>
          <w:bCs/>
          <w:i/>
          <w:iCs/>
          <w:sz w:val="24"/>
          <w:szCs w:val="24"/>
        </w:rPr>
        <w:t>19.30   Performance dall’installazione dell’artista Carlo Brignola</w:t>
      </w:r>
    </w:p>
    <w:p w:rsidR="00870776" w:rsidRPr="00281D15" w:rsidRDefault="00870776">
      <w:pPr>
        <w:pStyle w:val="DidefaultA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870776" w:rsidRPr="00281D15" w:rsidRDefault="0068016C">
      <w:pPr>
        <w:pStyle w:val="DidefaultA"/>
        <w:rPr>
          <w:rFonts w:ascii="Arial" w:hAnsi="Arial"/>
          <w:i/>
          <w:sz w:val="20"/>
          <w:szCs w:val="20"/>
        </w:rPr>
      </w:pPr>
      <w:r w:rsidRPr="00281D15">
        <w:rPr>
          <w:rFonts w:ascii="Arial" w:hAnsi="Arial"/>
          <w:i/>
          <w:sz w:val="20"/>
          <w:szCs w:val="20"/>
        </w:rPr>
        <w:t xml:space="preserve">All’ingresso è prevista una quota annuale pari a </w:t>
      </w:r>
      <w:r w:rsidRPr="00281D15">
        <w:rPr>
          <w:rFonts w:ascii="Arial" w:hAnsi="Arial"/>
          <w:b/>
          <w:bCs/>
          <w:i/>
          <w:sz w:val="20"/>
          <w:szCs w:val="20"/>
        </w:rPr>
        <w:t>5 euro</w:t>
      </w:r>
      <w:r w:rsidRPr="00281D15">
        <w:rPr>
          <w:rFonts w:ascii="Arial" w:hAnsi="Arial"/>
          <w:i/>
          <w:sz w:val="20"/>
          <w:szCs w:val="20"/>
        </w:rPr>
        <w:t xml:space="preserve"> per tesseramento associazione culturale Terra </w:t>
      </w:r>
      <w:proofErr w:type="gramStart"/>
      <w:r w:rsidRPr="00281D15">
        <w:rPr>
          <w:rFonts w:ascii="Arial" w:hAnsi="Arial"/>
          <w:i/>
          <w:sz w:val="20"/>
          <w:szCs w:val="20"/>
        </w:rPr>
        <w:t>Arte</w:t>
      </w:r>
      <w:proofErr w:type="gramEnd"/>
    </w:p>
    <w:p w:rsidR="00870776" w:rsidRPr="00281D15" w:rsidRDefault="00870776">
      <w:pPr>
        <w:pStyle w:val="DidefaultA"/>
        <w:rPr>
          <w:rFonts w:ascii="Arial" w:hAnsi="Arial"/>
          <w:i/>
          <w:sz w:val="20"/>
          <w:szCs w:val="20"/>
        </w:rPr>
      </w:pPr>
    </w:p>
    <w:p w:rsidR="00870776" w:rsidRDefault="0068016C">
      <w:pPr>
        <w:pStyle w:val="DidefaultA"/>
      </w:pPr>
      <w:proofErr w:type="spellStart"/>
      <w:r w:rsidRPr="00281D15">
        <w:rPr>
          <w:rFonts w:ascii="Arial" w:hAnsi="Arial"/>
          <w:b/>
          <w:bCs/>
          <w:i/>
          <w:sz w:val="20"/>
          <w:szCs w:val="20"/>
        </w:rPr>
        <w:t>n.b</w:t>
      </w:r>
      <w:r w:rsidRPr="00281D15">
        <w:rPr>
          <w:rFonts w:ascii="Arial" w:hAnsi="Arial"/>
          <w:i/>
          <w:sz w:val="20"/>
          <w:szCs w:val="20"/>
        </w:rPr>
        <w:t>.Per</w:t>
      </w:r>
      <w:proofErr w:type="spellEnd"/>
      <w:r w:rsidRPr="00281D15">
        <w:rPr>
          <w:rFonts w:ascii="Arial" w:hAnsi="Arial"/>
          <w:i/>
          <w:sz w:val="20"/>
          <w:szCs w:val="20"/>
        </w:rPr>
        <w:t xml:space="preserve"> il pranzo e necessario prenotarsi entro la data del 23 settembre al seguente indirizzo e-mail</w:t>
      </w:r>
      <w:r w:rsidRPr="00281D15">
        <w:rPr>
          <w:rFonts w:ascii="Arial" w:hAnsi="Arial"/>
          <w:b/>
          <w:bCs/>
          <w:i/>
          <w:sz w:val="20"/>
          <w:szCs w:val="20"/>
        </w:rPr>
        <w:t xml:space="preserve"> </w:t>
      </w:r>
      <w:hyperlink r:id="rId8">
        <w:r w:rsidRPr="00281D15">
          <w:rPr>
            <w:rStyle w:val="CollegamentoInternet"/>
            <w:rFonts w:ascii="Arial" w:hAnsi="Arial"/>
            <w:b/>
            <w:bCs/>
            <w:i/>
            <w:sz w:val="20"/>
            <w:szCs w:val="20"/>
          </w:rPr>
          <w:t>terraarte3@gmail.com</w:t>
        </w:r>
      </w:hyperlink>
      <w:r w:rsidRPr="00281D15">
        <w:rPr>
          <w:rFonts w:ascii="Arial" w:hAnsi="Arial"/>
          <w:b/>
          <w:bCs/>
          <w:i/>
          <w:sz w:val="20"/>
          <w:szCs w:val="20"/>
        </w:rPr>
        <w:t xml:space="preserve">  </w:t>
      </w:r>
      <w:r w:rsidRPr="00281D15">
        <w:rPr>
          <w:rFonts w:ascii="Arial" w:hAnsi="Arial"/>
          <w:i/>
          <w:sz w:val="20"/>
          <w:szCs w:val="20"/>
        </w:rPr>
        <w:t>per informazioni al numero telefonico:</w:t>
      </w:r>
    </w:p>
    <w:p w:rsidR="00870776" w:rsidRDefault="00870776">
      <w:pPr>
        <w:pStyle w:val="DidefaultA"/>
        <w:rPr>
          <w:b/>
          <w:bCs/>
        </w:rPr>
      </w:pPr>
    </w:p>
    <w:p w:rsidR="00870776" w:rsidRPr="00281D15" w:rsidRDefault="00870776">
      <w:pPr>
        <w:pStyle w:val="DidefaultA"/>
        <w:rPr>
          <w:rFonts w:ascii="Arial" w:hAnsi="Arial"/>
          <w:i/>
          <w:sz w:val="20"/>
          <w:szCs w:val="20"/>
        </w:rPr>
      </w:pPr>
    </w:p>
    <w:p w:rsidR="00870776" w:rsidRPr="00281D15" w:rsidRDefault="0068016C">
      <w:pPr>
        <w:pStyle w:val="DidefaultA"/>
        <w:rPr>
          <w:rFonts w:ascii="Arial" w:hAnsi="Arial"/>
          <w:i/>
          <w:sz w:val="20"/>
          <w:szCs w:val="20"/>
        </w:rPr>
      </w:pPr>
      <w:r w:rsidRPr="00281D15">
        <w:rPr>
          <w:rFonts w:ascii="Arial" w:hAnsi="Arial"/>
          <w:i/>
          <w:sz w:val="20"/>
          <w:szCs w:val="20"/>
        </w:rPr>
        <w:t xml:space="preserve">L’evento sarà gestito in linea con le normative anti </w:t>
      </w:r>
      <w:proofErr w:type="spellStart"/>
      <w:r w:rsidRPr="00281D15">
        <w:rPr>
          <w:rFonts w:ascii="Arial" w:hAnsi="Arial"/>
          <w:i/>
          <w:sz w:val="20"/>
          <w:szCs w:val="20"/>
        </w:rPr>
        <w:t>covid</w:t>
      </w:r>
      <w:proofErr w:type="spellEnd"/>
      <w:r w:rsidRPr="00281D15">
        <w:rPr>
          <w:rFonts w:ascii="Arial" w:hAnsi="Arial"/>
          <w:i/>
          <w:sz w:val="20"/>
          <w:szCs w:val="20"/>
        </w:rPr>
        <w:t xml:space="preserve"> </w:t>
      </w:r>
      <w:proofErr w:type="gramStart"/>
      <w:r w:rsidRPr="00281D15">
        <w:rPr>
          <w:rFonts w:ascii="Arial" w:hAnsi="Arial"/>
          <w:i/>
          <w:sz w:val="20"/>
          <w:szCs w:val="20"/>
        </w:rPr>
        <w:t>19</w:t>
      </w:r>
      <w:proofErr w:type="gramEnd"/>
    </w:p>
    <w:p w:rsidR="00870776" w:rsidRDefault="00870776">
      <w:pPr>
        <w:pStyle w:val="Didefault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16" w:lineRule="auto"/>
        <w:rPr>
          <w:rFonts w:ascii="TimesNewRoman" w:hAnsi="TimesNewRoman" w:cs="TimesNewRoman"/>
          <w:color w:val="00000A"/>
          <w:sz w:val="24"/>
          <w:szCs w:val="24"/>
        </w:rPr>
      </w:pPr>
    </w:p>
    <w:p w:rsidR="00870776" w:rsidRDefault="0068016C">
      <w:pPr>
        <w:pStyle w:val="Didefault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16" w:lineRule="auto"/>
        <w:rPr>
          <w:rFonts w:ascii="TimesNewRoman" w:hAnsi="TimesNewRoman" w:cs="TimesNewRoman"/>
          <w:color w:val="00000A"/>
          <w:sz w:val="24"/>
          <w:szCs w:val="24"/>
        </w:rPr>
      </w:pPr>
      <w:r>
        <w:rPr>
          <w:rFonts w:ascii="TimesNewRoman" w:hAnsi="TimesNewRoman" w:cs="TimesNewRoman"/>
          <w:color w:val="00000A"/>
          <w:sz w:val="24"/>
          <w:szCs w:val="24"/>
        </w:rPr>
        <w:t>Con il patrocinio di:</w:t>
      </w:r>
    </w:p>
    <w:p w:rsidR="00870776" w:rsidRDefault="0068016C">
      <w:pPr>
        <w:pStyle w:val="Standard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16" w:lineRule="auto"/>
        <w:jc w:val="right"/>
        <w:rPr>
          <w:sz w:val="18"/>
          <w:szCs w:val="18"/>
        </w:rPr>
      </w:pPr>
      <w:r>
        <w:rPr>
          <w:noProof/>
          <w:sz w:val="18"/>
          <w:szCs w:val="18"/>
          <w:lang w:val="de-AT" w:eastAsia="de-AT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12065</wp:posOffset>
            </wp:positionV>
            <wp:extent cx="795655" cy="856615"/>
            <wp:effectExtent l="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776" w:rsidRDefault="0068016C">
      <w:pPr>
        <w:pStyle w:val="Didefault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16" w:lineRule="auto"/>
        <w:rPr>
          <w:rFonts w:ascii="TimesNewRoman" w:hAnsi="TimesNewRoman" w:cs="TimesNewRoman"/>
          <w:color w:val="00000A"/>
          <w:sz w:val="24"/>
          <w:szCs w:val="24"/>
        </w:rPr>
      </w:pPr>
      <w:r>
        <w:rPr>
          <w:rFonts w:ascii="TimesNewRoman" w:hAnsi="TimesNewRoman" w:cs="TimesNewRoman"/>
          <w:color w:val="00000A"/>
          <w:sz w:val="24"/>
          <w:szCs w:val="24"/>
        </w:rPr>
        <w:t xml:space="preserve">         </w:t>
      </w:r>
      <w:r>
        <w:rPr>
          <w:rFonts w:ascii="TimesNewRoman" w:hAnsi="TimesNewRoman" w:cs="TimesNewRoman"/>
          <w:noProof/>
          <w:color w:val="00000A"/>
          <w:sz w:val="24"/>
          <w:szCs w:val="24"/>
          <w:lang w:val="de-AT" w:eastAsia="de-AT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817880</wp:posOffset>
            </wp:positionH>
            <wp:positionV relativeFrom="paragraph">
              <wp:posOffset>79375</wp:posOffset>
            </wp:positionV>
            <wp:extent cx="1915160" cy="521335"/>
            <wp:effectExtent l="0" t="0" r="0" b="0"/>
            <wp:wrapSquare wrapText="largest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" w:hAnsi="TimesNewRoman" w:cs="TimesNewRoman"/>
          <w:color w:val="00000A"/>
          <w:sz w:val="24"/>
          <w:szCs w:val="24"/>
        </w:rPr>
        <w:t xml:space="preserve">  </w:t>
      </w:r>
      <w:r>
        <w:rPr>
          <w:rFonts w:ascii="TimesNewRoman" w:hAnsi="TimesNewRoman" w:cs="TimesNewRoman"/>
          <w:noProof/>
          <w:color w:val="00000A"/>
          <w:sz w:val="24"/>
          <w:szCs w:val="24"/>
          <w:lang w:val="de-AT" w:eastAsia="de-A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133985</wp:posOffset>
            </wp:positionV>
            <wp:extent cx="1196340" cy="355600"/>
            <wp:effectExtent l="0" t="0" r="0" b="0"/>
            <wp:wrapTight wrapText="bothSides">
              <wp:wrapPolygon edited="0">
                <wp:start x="-148" y="0"/>
                <wp:lineTo x="-148" y="19091"/>
                <wp:lineTo x="21230" y="19091"/>
                <wp:lineTo x="21230" y="0"/>
                <wp:lineTo x="-148" y="0"/>
              </wp:wrapPolygon>
            </wp:wrapTight>
            <wp:docPr id="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" w:hAnsi="TimesNewRoman" w:cs="TimesNewRoman"/>
          <w:noProof/>
          <w:color w:val="00000A"/>
          <w:sz w:val="24"/>
          <w:szCs w:val="24"/>
          <w:lang w:val="de-AT" w:eastAsia="de-AT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79375</wp:posOffset>
            </wp:positionV>
            <wp:extent cx="1206500" cy="514350"/>
            <wp:effectExtent l="0" t="0" r="0" b="0"/>
            <wp:wrapTight wrapText="bothSides">
              <wp:wrapPolygon edited="0">
                <wp:start x="-1166" y="0"/>
                <wp:lineTo x="-1166" y="19402"/>
                <wp:lineTo x="20988" y="19402"/>
                <wp:lineTo x="20988" y="0"/>
                <wp:lineTo x="-1166" y="0"/>
              </wp:wrapPolygon>
            </wp:wrapTight>
            <wp:docPr id="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" w:hAnsi="TimesNewRoman" w:cs="TimesNewRoman"/>
          <w:color w:val="00000A"/>
          <w:sz w:val="24"/>
          <w:szCs w:val="24"/>
        </w:rPr>
        <w:t xml:space="preserve"> </w:t>
      </w:r>
    </w:p>
    <w:p w:rsidR="00870776" w:rsidRDefault="00870776">
      <w:pPr>
        <w:pStyle w:val="Didefault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16" w:lineRule="auto"/>
        <w:rPr>
          <w:rFonts w:ascii="TimesNewRoman" w:hAnsi="TimesNewRoman" w:cs="TimesNewRoman"/>
          <w:color w:val="00000A"/>
          <w:sz w:val="24"/>
          <w:szCs w:val="24"/>
        </w:rPr>
      </w:pPr>
    </w:p>
    <w:p w:rsidR="00870776" w:rsidRDefault="0068016C">
      <w:pPr>
        <w:pStyle w:val="Didefault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16" w:lineRule="auto"/>
        <w:rPr>
          <w:rFonts w:ascii="TimesNewRoman" w:hAnsi="TimesNewRoman" w:cs="TimesNewRoman"/>
          <w:color w:val="00000A"/>
          <w:sz w:val="24"/>
          <w:szCs w:val="24"/>
        </w:rPr>
      </w:pPr>
      <w:r>
        <w:rPr>
          <w:rFonts w:ascii="TimesNewRoman" w:hAnsi="TimesNewRoman" w:cs="TimesNewRoman"/>
          <w:color w:val="00000A"/>
          <w:sz w:val="24"/>
          <w:szCs w:val="24"/>
        </w:rPr>
        <w:t xml:space="preserve">    </w:t>
      </w:r>
    </w:p>
    <w:p w:rsidR="00870776" w:rsidRDefault="0068016C">
      <w:pPr>
        <w:pStyle w:val="DidefaultA"/>
        <w:rPr>
          <w:rStyle w:val="CollegamentoInternet"/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de-AT" w:eastAsia="de-AT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38735</wp:posOffset>
            </wp:positionV>
            <wp:extent cx="439420" cy="377825"/>
            <wp:effectExtent l="0" t="0" r="0" b="0"/>
            <wp:wrapTight wrapText="bothSides">
              <wp:wrapPolygon edited="0">
                <wp:start x="-359" y="0"/>
                <wp:lineTo x="-359" y="20017"/>
                <wp:lineTo x="20541" y="20017"/>
                <wp:lineTo x="20541" y="0"/>
                <wp:lineTo x="-359" y="0"/>
              </wp:wrapPolygon>
            </wp:wrapTight>
            <wp:docPr id="6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776" w:rsidRDefault="0068016C">
      <w:pPr>
        <w:pStyle w:val="DidefaultA"/>
        <w:rPr>
          <w:rFonts w:ascii="Arial" w:hAnsi="Arial"/>
          <w:sz w:val="24"/>
          <w:szCs w:val="24"/>
        </w:rPr>
      </w:pPr>
      <w:r>
        <w:rPr>
          <w:rStyle w:val="CollegamentoInternet"/>
          <w:rFonts w:ascii="Arial" w:hAnsi="Arial"/>
          <w:sz w:val="24"/>
          <w:szCs w:val="24"/>
        </w:rPr>
        <w:t>Sponsorizzazioni e Donazioni</w:t>
      </w:r>
      <w:proofErr w:type="gramStart"/>
      <w:r>
        <w:rPr>
          <w:rStyle w:val="CollegamentoInternet"/>
          <w:rFonts w:ascii="Arial" w:hAnsi="Arial"/>
          <w:sz w:val="24"/>
          <w:szCs w:val="24"/>
        </w:rPr>
        <w:t xml:space="preserve"> :</w:t>
      </w:r>
      <w:proofErr w:type="gramEnd"/>
      <w:r>
        <w:rPr>
          <w:rStyle w:val="CollegamentoInternet"/>
          <w:rFonts w:ascii="Arial" w:hAnsi="Arial"/>
          <w:sz w:val="24"/>
          <w:szCs w:val="24"/>
        </w:rPr>
        <w:t xml:space="preserve">       :</w:t>
      </w:r>
      <w:r>
        <w:rPr>
          <w:noProof/>
          <w:lang w:val="de-AT" w:eastAsia="de-AT"/>
        </w:rPr>
        <w:drawing>
          <wp:inline distT="0" distB="0" distL="0" distR="0">
            <wp:extent cx="1833245" cy="202565"/>
            <wp:effectExtent l="0" t="0" r="0" b="0"/>
            <wp:docPr id="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776" w:rsidRDefault="00870776">
      <w:pPr>
        <w:pStyle w:val="DidefaultA"/>
        <w:rPr>
          <w:rFonts w:ascii="Arial" w:hAnsi="Arial"/>
          <w:sz w:val="24"/>
          <w:szCs w:val="24"/>
        </w:rPr>
      </w:pPr>
    </w:p>
    <w:p w:rsidR="00870776" w:rsidRDefault="0068016C">
      <w:pPr>
        <w:pStyle w:val="Standard1"/>
      </w:pPr>
      <w:r>
        <w:tab/>
      </w:r>
      <w:r>
        <w:tab/>
      </w:r>
    </w:p>
    <w:p w:rsidR="00870776" w:rsidRDefault="00870776">
      <w:pPr>
        <w:pStyle w:val="Standard1"/>
        <w:jc w:val="right"/>
      </w:pPr>
    </w:p>
    <w:p w:rsidR="00870776" w:rsidRDefault="0068016C">
      <w:pPr>
        <w:pStyle w:val="Standard1"/>
        <w:jc w:val="right"/>
      </w:pPr>
      <w:proofErr w:type="gramStart"/>
      <w:r>
        <w:t>contatti</w:t>
      </w:r>
      <w:proofErr w:type="gramEnd"/>
      <w:r>
        <w:t>:</w:t>
      </w:r>
    </w:p>
    <w:p w:rsidR="00870776" w:rsidRDefault="0068016C">
      <w:pPr>
        <w:pStyle w:val="Standard1"/>
        <w:jc w:val="right"/>
      </w:pPr>
      <w:hyperlink r:id="rId15">
        <w:r>
          <w:rPr>
            <w:rStyle w:val="CollegamentoInternet"/>
          </w:rPr>
          <w:t>www.terraarte.it</w:t>
        </w:r>
      </w:hyperlink>
    </w:p>
    <w:p w:rsidR="00870776" w:rsidRDefault="00870776">
      <w:pPr>
        <w:pStyle w:val="Standard1"/>
        <w:jc w:val="right"/>
        <w:rPr>
          <w:rStyle w:val="CollegamentoInternet"/>
        </w:rPr>
      </w:pPr>
    </w:p>
    <w:p w:rsidR="00870776" w:rsidRDefault="0068016C">
      <w:pPr>
        <w:pStyle w:val="Standard1"/>
        <w:jc w:val="right"/>
      </w:pPr>
      <w:bookmarkStart w:id="1" w:name="__DdeLink__115_658533435"/>
      <w:bookmarkEnd w:id="1"/>
      <w:r>
        <w:t>terraarte3@gmail.com</w:t>
      </w:r>
    </w:p>
    <w:p w:rsidR="00870776" w:rsidRDefault="0068016C">
      <w:pPr>
        <w:pStyle w:val="Standard1"/>
        <w:jc w:val="right"/>
        <w:rPr>
          <w:sz w:val="18"/>
          <w:szCs w:val="18"/>
        </w:rPr>
      </w:pPr>
      <w:r>
        <w:rPr>
          <w:noProof/>
          <w:sz w:val="18"/>
          <w:szCs w:val="18"/>
          <w:lang w:val="de-AT" w:eastAsia="de-AT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104775</wp:posOffset>
            </wp:positionV>
            <wp:extent cx="1943735" cy="1340485"/>
            <wp:effectExtent l="0" t="0" r="0" b="0"/>
            <wp:wrapSquare wrapText="largest"/>
            <wp:docPr id="8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776" w:rsidRDefault="0068016C">
      <w:pPr>
        <w:pStyle w:val="Standard1"/>
        <w:jc w:val="right"/>
      </w:pPr>
      <w:r>
        <w:rPr>
          <w:sz w:val="18"/>
          <w:szCs w:val="18"/>
        </w:rPr>
        <w:t>SANDRO SCARMIGLIA</w:t>
      </w:r>
    </w:p>
    <w:p w:rsidR="00870776" w:rsidRDefault="0068016C">
      <w:pPr>
        <w:pStyle w:val="Standard1"/>
        <w:jc w:val="right"/>
      </w:pPr>
      <w:r>
        <w:rPr>
          <w:sz w:val="18"/>
          <w:szCs w:val="18"/>
        </w:rPr>
        <w:t>Cell: 3471915685</w:t>
      </w:r>
    </w:p>
    <w:p w:rsidR="00870776" w:rsidRDefault="0068016C">
      <w:pPr>
        <w:pStyle w:val="Standard1"/>
        <w:jc w:val="right"/>
      </w:pPr>
      <w:hyperlink r:id="rId17">
        <w:r>
          <w:rPr>
            <w:rStyle w:val="CollegamentoInternet"/>
            <w:sz w:val="18"/>
            <w:szCs w:val="18"/>
          </w:rPr>
          <w:t>sandro.scarmiglia@alice.ii</w:t>
        </w:r>
      </w:hyperlink>
    </w:p>
    <w:p w:rsidR="00870776" w:rsidRDefault="00870776">
      <w:pPr>
        <w:pStyle w:val="Standard1"/>
        <w:jc w:val="right"/>
        <w:rPr>
          <w:sz w:val="18"/>
          <w:szCs w:val="18"/>
        </w:rPr>
      </w:pPr>
    </w:p>
    <w:p w:rsidR="00870776" w:rsidRDefault="0068016C">
      <w:pPr>
        <w:pStyle w:val="Standard1"/>
        <w:jc w:val="right"/>
      </w:pPr>
      <w:r>
        <w:rPr>
          <w:sz w:val="18"/>
          <w:szCs w:val="18"/>
        </w:rPr>
        <w:t>ROBERTO ORAZI</w:t>
      </w:r>
    </w:p>
    <w:p w:rsidR="00870776" w:rsidRDefault="0068016C">
      <w:pPr>
        <w:pStyle w:val="Standard1"/>
        <w:jc w:val="right"/>
      </w:pPr>
      <w:r>
        <w:rPr>
          <w:sz w:val="18"/>
          <w:szCs w:val="18"/>
        </w:rPr>
        <w:t>Cell: 3388331948</w:t>
      </w:r>
    </w:p>
    <w:p w:rsidR="00870776" w:rsidRDefault="0068016C">
      <w:pPr>
        <w:pStyle w:val="Standard1"/>
        <w:jc w:val="right"/>
      </w:pPr>
      <w:r>
        <w:rPr>
          <w:rStyle w:val="CollegamentoInternet"/>
          <w:sz w:val="18"/>
          <w:szCs w:val="18"/>
        </w:rPr>
        <w:t>rroberto.orazi@gmail.com</w:t>
      </w:r>
    </w:p>
    <w:p w:rsidR="00870776" w:rsidRDefault="00870776">
      <w:pPr>
        <w:pStyle w:val="Standard1"/>
        <w:jc w:val="right"/>
      </w:pPr>
      <w:bookmarkStart w:id="2" w:name="__DdeLink__115_6585334351"/>
      <w:bookmarkEnd w:id="2"/>
    </w:p>
    <w:p w:rsidR="00870776" w:rsidRDefault="00870776">
      <w:pPr>
        <w:pStyle w:val="Standard1"/>
      </w:pPr>
    </w:p>
    <w:p w:rsidR="00870776" w:rsidRDefault="00870776">
      <w:pPr>
        <w:pStyle w:val="Standard1"/>
      </w:pPr>
    </w:p>
    <w:p w:rsidR="00870776" w:rsidRDefault="00870776">
      <w:pPr>
        <w:pStyle w:val="Standard1"/>
      </w:pPr>
    </w:p>
    <w:p w:rsidR="00870776" w:rsidRDefault="00870776">
      <w:pPr>
        <w:pStyle w:val="Standard1"/>
        <w:rPr>
          <w:sz w:val="18"/>
          <w:szCs w:val="18"/>
        </w:rPr>
      </w:pPr>
    </w:p>
    <w:p w:rsidR="00870776" w:rsidRDefault="00870776">
      <w:pPr>
        <w:pStyle w:val="Standard1"/>
        <w:jc w:val="right"/>
        <w:rPr>
          <w:sz w:val="18"/>
          <w:szCs w:val="18"/>
        </w:rPr>
      </w:pPr>
    </w:p>
    <w:p w:rsidR="00870776" w:rsidRDefault="00870776">
      <w:pPr>
        <w:pStyle w:val="DidefaultA"/>
        <w:jc w:val="right"/>
        <w:rPr>
          <w:rFonts w:ascii="Arial" w:hAnsi="Arial"/>
          <w:sz w:val="24"/>
          <w:szCs w:val="24"/>
        </w:rPr>
      </w:pPr>
    </w:p>
    <w:p w:rsidR="00870776" w:rsidRDefault="00870776">
      <w:pPr>
        <w:pStyle w:val="DidefaultA"/>
        <w:jc w:val="right"/>
        <w:rPr>
          <w:rFonts w:ascii="Arial" w:hAnsi="Arial"/>
          <w:sz w:val="24"/>
          <w:szCs w:val="24"/>
        </w:rPr>
      </w:pPr>
    </w:p>
    <w:p w:rsidR="00870776" w:rsidRDefault="00870776">
      <w:pPr>
        <w:pStyle w:val="Didefault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16" w:lineRule="auto"/>
        <w:jc w:val="right"/>
        <w:rPr>
          <w:rFonts w:ascii="Arial" w:eastAsia="Arial" w:hAnsi="Arial" w:cs="Arial"/>
          <w:b/>
          <w:bCs/>
        </w:rPr>
      </w:pPr>
    </w:p>
    <w:p w:rsidR="00870776" w:rsidRDefault="00870776">
      <w:pPr>
        <w:pStyle w:val="Didefault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16" w:lineRule="auto"/>
      </w:pPr>
    </w:p>
    <w:sectPr w:rsidR="00870776">
      <w:headerReference w:type="default" r:id="rId18"/>
      <w:footerReference w:type="default" r:id="rId19"/>
      <w:pgSz w:w="11906" w:h="16838"/>
      <w:pgMar w:top="1170" w:right="720" w:bottom="1418" w:left="720" w:header="709" w:footer="13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6C" w:rsidRDefault="0068016C">
      <w:r>
        <w:separator/>
      </w:r>
    </w:p>
  </w:endnote>
  <w:endnote w:type="continuationSeparator" w:id="0">
    <w:p w:rsidR="0068016C" w:rsidRDefault="0068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6C" w:rsidRPr="00281D15" w:rsidRDefault="0068016C">
    <w:pPr>
      <w:pStyle w:val="Fuzeile"/>
      <w:jc w:val="center"/>
      <w:rPr>
        <w:lang w:val="it-IT"/>
      </w:rPr>
    </w:pPr>
    <w:r>
      <w:fldChar w:fldCharType="begin"/>
    </w:r>
    <w:r w:rsidRPr="00281D15">
      <w:rPr>
        <w:lang w:val="it-IT"/>
      </w:rPr>
      <w:instrText xml:space="preserve"> HYPERLINK "http://www.terraarte.it/" \h </w:instrText>
    </w:r>
    <w:r>
      <w:fldChar w:fldCharType="separate"/>
    </w:r>
    <w:r>
      <w:rPr>
        <w:rStyle w:val="CollegamentoInternet"/>
        <w:color w:val="979797" w:themeColor="background2" w:themeTint="99"/>
        <w:sz w:val="32"/>
        <w:szCs w:val="32"/>
        <w:lang w:val="it-IT"/>
      </w:rPr>
      <w:t>www.terraarte.it</w:t>
    </w:r>
    <w:r>
      <w:rPr>
        <w:rStyle w:val="CollegamentoInternet"/>
        <w:color w:val="979797" w:themeColor="background2" w:themeTint="99"/>
        <w:sz w:val="32"/>
        <w:szCs w:val="32"/>
        <w:lang w:val="it-IT"/>
      </w:rPr>
      <w:fldChar w:fldCharType="end"/>
    </w:r>
  </w:p>
  <w:p w:rsidR="0068016C" w:rsidRDefault="0068016C">
    <w:pPr>
      <w:pStyle w:val="Fuzeile"/>
      <w:jc w:val="center"/>
      <w:rPr>
        <w:lang w:val="it-IT"/>
      </w:rPr>
    </w:pPr>
    <w:r>
      <w:rPr>
        <w:lang w:val="it-IT"/>
      </w:rPr>
      <w:t xml:space="preserve">Località Pariano </w:t>
    </w:r>
    <w:proofErr w:type="spellStart"/>
    <w:r>
      <w:rPr>
        <w:lang w:val="it-IT"/>
      </w:rPr>
      <w:t>snc</w:t>
    </w:r>
    <w:proofErr w:type="spellEnd"/>
    <w:r>
      <w:rPr>
        <w:lang w:val="it-IT"/>
      </w:rPr>
      <w:t xml:space="preserve"> – 01010 Blera (Viterbo) – </w:t>
    </w:r>
    <w:proofErr w:type="spellStart"/>
    <w:r>
      <w:rPr>
        <w:lang w:val="it-IT"/>
      </w:rPr>
      <w:t>Instagram</w:t>
    </w:r>
    <w:proofErr w:type="spellEnd"/>
    <w:r>
      <w:rPr>
        <w:lang w:val="it-IT"/>
      </w:rPr>
      <w:t xml:space="preserve"> @</w:t>
    </w:r>
    <w:proofErr w:type="spellStart"/>
    <w:r>
      <w:rPr>
        <w:lang w:val="it-IT"/>
      </w:rPr>
      <w:t>terraarteblera</w:t>
    </w:r>
    <w:proofErr w:type="spellEnd"/>
    <w:r>
      <w:rPr>
        <w:lang w:val="it-IT"/>
      </w:rPr>
      <w:t xml:space="preserve"> – FB @</w:t>
    </w:r>
    <w:proofErr w:type="spellStart"/>
    <w:r>
      <w:rPr>
        <w:lang w:val="it-IT"/>
      </w:rPr>
      <w:t>terraarteblera</w:t>
    </w:r>
    <w:proofErr w:type="spellEnd"/>
  </w:p>
  <w:p w:rsidR="0068016C" w:rsidRPr="00281D15" w:rsidRDefault="0068016C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6C" w:rsidRDefault="0068016C">
      <w:r>
        <w:separator/>
      </w:r>
    </w:p>
  </w:footnote>
  <w:footnote w:type="continuationSeparator" w:id="0">
    <w:p w:rsidR="0068016C" w:rsidRDefault="00680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6C" w:rsidRDefault="0068016C">
    <w:pPr>
      <w:pStyle w:val="IntestazioneepidipaginaA"/>
      <w:tabs>
        <w:tab w:val="center" w:pos="4819"/>
        <w:tab w:val="right" w:pos="9612"/>
      </w:tabs>
      <w:jc w:val="center"/>
      <w:rPr>
        <w:color w:val="979797" w:themeColor="background2" w:themeTint="99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76"/>
    <w:rsid w:val="00281D15"/>
    <w:rsid w:val="0068016C"/>
    <w:rsid w:val="0087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</w:pPr>
    <w:rPr>
      <w:rFonts w:ascii="Times New Roman" w:eastAsia="Arial Unicode MS" w:hAnsi="Times New Roman" w:cs="Arial Unicode MS"/>
      <w:color w:val="000000"/>
      <w:sz w:val="24"/>
      <w:u w:color="000000"/>
      <w:lang w:val="en-US" w:eastAsia="it-I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Nessuno">
    <w:name w:val="Nessuno"/>
    <w:qFormat/>
  </w:style>
  <w:style w:type="character" w:customStyle="1" w:styleId="Hyperlink0">
    <w:name w:val="Hyperlink.0"/>
    <w:basedOn w:val="Nessuno"/>
    <w:qFormat/>
    <w:rPr>
      <w:rFonts w:ascii="Arial" w:eastAsia="Arial" w:hAnsi="Arial" w:cs="Arial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56601"/>
    <w:rPr>
      <w:rFonts w:cs="Arial Unicode MS"/>
      <w:color w:val="000000"/>
      <w:sz w:val="24"/>
      <w:szCs w:val="24"/>
      <w:u w:val="none" w:color="000000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356601"/>
    <w:rPr>
      <w:rFonts w:cs="Arial Unicode MS"/>
      <w:color w:val="000000"/>
      <w:sz w:val="24"/>
      <w:szCs w:val="24"/>
      <w:u w:val="none" w:color="000000"/>
      <w:lang w:val="en-US"/>
    </w:rPr>
  </w:style>
  <w:style w:type="character" w:customStyle="1" w:styleId="Enfasi">
    <w:name w:val="Enfasi"/>
    <w:basedOn w:val="Absatz-Standardschriftart"/>
    <w:uiPriority w:val="20"/>
    <w:qFormat/>
    <w:rsid w:val="000B4759"/>
    <w:rPr>
      <w:i/>
      <w:iCs/>
    </w:rPr>
  </w:style>
  <w:style w:type="paragraph" w:customStyle="1" w:styleId="Titolo">
    <w:name w:val="Titolo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Lohit Devanagari"/>
    </w:rPr>
  </w:style>
  <w:style w:type="paragraph" w:customStyle="1" w:styleId="IntestazioneepidipaginaA">
    <w:name w:val="Intestazione e piè di pagina A"/>
    <w:qFormat/>
    <w:pPr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000000"/>
      <w:sz w:val="24"/>
      <w:u w:color="000000"/>
      <w:lang w:eastAsia="it-IT" w:bidi="ar-SA"/>
    </w:rPr>
  </w:style>
  <w:style w:type="paragraph" w:customStyle="1" w:styleId="Intestazioneepidipagina">
    <w:name w:val="Intestazione e piè di pagina"/>
    <w:qFormat/>
    <w:pPr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000000"/>
      <w:sz w:val="24"/>
      <w:lang w:eastAsia="it-IT" w:bidi="ar-SA"/>
    </w:rPr>
  </w:style>
  <w:style w:type="paragraph" w:customStyle="1" w:styleId="CorpoA">
    <w:name w:val="Corpo A"/>
    <w:qFormat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eastAsia="it-IT" w:bidi="ar-SA"/>
    </w:rPr>
  </w:style>
  <w:style w:type="paragraph" w:customStyle="1" w:styleId="DidefaultA">
    <w:name w:val="Di default A"/>
    <w:qFormat/>
    <w:pPr>
      <w:overflowPunct w:val="0"/>
    </w:pPr>
    <w:rPr>
      <w:rFonts w:ascii="Helvetica Neue" w:eastAsia="Helvetica Neue" w:hAnsi="Helvetica Neue" w:cs="Helvetica Neue"/>
      <w:color w:val="000000"/>
      <w:sz w:val="22"/>
      <w:szCs w:val="22"/>
      <w:u w:color="000000"/>
      <w:lang w:eastAsia="it-IT" w:bidi="ar-SA"/>
    </w:rPr>
  </w:style>
  <w:style w:type="paragraph" w:styleId="Kopfzeile">
    <w:name w:val="header"/>
    <w:basedOn w:val="Standard"/>
    <w:link w:val="KopfzeileZchn"/>
    <w:uiPriority w:val="99"/>
    <w:unhideWhenUsed/>
    <w:rsid w:val="00356601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unhideWhenUsed/>
    <w:rsid w:val="00356601"/>
    <w:pPr>
      <w:tabs>
        <w:tab w:val="center" w:pos="4819"/>
        <w:tab w:val="right" w:pos="9638"/>
      </w:tabs>
    </w:pPr>
  </w:style>
  <w:style w:type="paragraph" w:customStyle="1" w:styleId="Standard1">
    <w:name w:val="Standard1"/>
    <w:qFormat/>
    <w:rsid w:val="00B8522C"/>
    <w:pPr>
      <w:overflowPunct w:val="0"/>
      <w:textAlignment w:val="baseline"/>
    </w:pPr>
    <w:rPr>
      <w:rFonts w:eastAsia="Noto Serif CJK SC" w:cs="Lohit Devanagari"/>
      <w:color w:val="00000A"/>
      <w:sz w:val="24"/>
    </w:rPr>
  </w:style>
  <w:style w:type="paragraph" w:customStyle="1" w:styleId="Contenutotabella">
    <w:name w:val="Contenuto tabella"/>
    <w:basedOn w:val="Standard"/>
    <w:qFormat/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</w:pPr>
    <w:rPr>
      <w:rFonts w:ascii="Times New Roman" w:eastAsia="Arial Unicode MS" w:hAnsi="Times New Roman" w:cs="Arial Unicode MS"/>
      <w:color w:val="000000"/>
      <w:sz w:val="24"/>
      <w:u w:color="000000"/>
      <w:lang w:val="en-US" w:eastAsia="it-I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Nessuno">
    <w:name w:val="Nessuno"/>
    <w:qFormat/>
  </w:style>
  <w:style w:type="character" w:customStyle="1" w:styleId="Hyperlink0">
    <w:name w:val="Hyperlink.0"/>
    <w:basedOn w:val="Nessuno"/>
    <w:qFormat/>
    <w:rPr>
      <w:rFonts w:ascii="Arial" w:eastAsia="Arial" w:hAnsi="Arial" w:cs="Arial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56601"/>
    <w:rPr>
      <w:rFonts w:cs="Arial Unicode MS"/>
      <w:color w:val="000000"/>
      <w:sz w:val="24"/>
      <w:szCs w:val="24"/>
      <w:u w:val="none" w:color="000000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356601"/>
    <w:rPr>
      <w:rFonts w:cs="Arial Unicode MS"/>
      <w:color w:val="000000"/>
      <w:sz w:val="24"/>
      <w:szCs w:val="24"/>
      <w:u w:val="none" w:color="000000"/>
      <w:lang w:val="en-US"/>
    </w:rPr>
  </w:style>
  <w:style w:type="character" w:customStyle="1" w:styleId="Enfasi">
    <w:name w:val="Enfasi"/>
    <w:basedOn w:val="Absatz-Standardschriftart"/>
    <w:uiPriority w:val="20"/>
    <w:qFormat/>
    <w:rsid w:val="000B4759"/>
    <w:rPr>
      <w:i/>
      <w:iCs/>
    </w:rPr>
  </w:style>
  <w:style w:type="paragraph" w:customStyle="1" w:styleId="Titolo">
    <w:name w:val="Titolo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Lohit Devanagari"/>
    </w:rPr>
  </w:style>
  <w:style w:type="paragraph" w:customStyle="1" w:styleId="IntestazioneepidipaginaA">
    <w:name w:val="Intestazione e piè di pagina A"/>
    <w:qFormat/>
    <w:pPr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000000"/>
      <w:sz w:val="24"/>
      <w:u w:color="000000"/>
      <w:lang w:eastAsia="it-IT" w:bidi="ar-SA"/>
    </w:rPr>
  </w:style>
  <w:style w:type="paragraph" w:customStyle="1" w:styleId="Intestazioneepidipagina">
    <w:name w:val="Intestazione e piè di pagina"/>
    <w:qFormat/>
    <w:pPr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000000"/>
      <w:sz w:val="24"/>
      <w:lang w:eastAsia="it-IT" w:bidi="ar-SA"/>
    </w:rPr>
  </w:style>
  <w:style w:type="paragraph" w:customStyle="1" w:styleId="CorpoA">
    <w:name w:val="Corpo A"/>
    <w:qFormat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eastAsia="it-IT" w:bidi="ar-SA"/>
    </w:rPr>
  </w:style>
  <w:style w:type="paragraph" w:customStyle="1" w:styleId="DidefaultA">
    <w:name w:val="Di default A"/>
    <w:qFormat/>
    <w:pPr>
      <w:overflowPunct w:val="0"/>
    </w:pPr>
    <w:rPr>
      <w:rFonts w:ascii="Helvetica Neue" w:eastAsia="Helvetica Neue" w:hAnsi="Helvetica Neue" w:cs="Helvetica Neue"/>
      <w:color w:val="000000"/>
      <w:sz w:val="22"/>
      <w:szCs w:val="22"/>
      <w:u w:color="000000"/>
      <w:lang w:eastAsia="it-IT" w:bidi="ar-SA"/>
    </w:rPr>
  </w:style>
  <w:style w:type="paragraph" w:styleId="Kopfzeile">
    <w:name w:val="header"/>
    <w:basedOn w:val="Standard"/>
    <w:link w:val="KopfzeileZchn"/>
    <w:uiPriority w:val="99"/>
    <w:unhideWhenUsed/>
    <w:rsid w:val="00356601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unhideWhenUsed/>
    <w:rsid w:val="00356601"/>
    <w:pPr>
      <w:tabs>
        <w:tab w:val="center" w:pos="4819"/>
        <w:tab w:val="right" w:pos="9638"/>
      </w:tabs>
    </w:pPr>
  </w:style>
  <w:style w:type="paragraph" w:customStyle="1" w:styleId="Standard1">
    <w:name w:val="Standard1"/>
    <w:qFormat/>
    <w:rsid w:val="00B8522C"/>
    <w:pPr>
      <w:overflowPunct w:val="0"/>
      <w:textAlignment w:val="baseline"/>
    </w:pPr>
    <w:rPr>
      <w:rFonts w:eastAsia="Noto Serif CJK SC" w:cs="Lohit Devanagari"/>
      <w:color w:val="00000A"/>
      <w:sz w:val="24"/>
    </w:rPr>
  </w:style>
  <w:style w:type="paragraph" w:customStyle="1" w:styleId="Contenutotabella">
    <w:name w:val="Contenuto tabella"/>
    <w:basedOn w:val="Standard"/>
    <w:qFormat/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aarte3@gmail.com" TargetMode="External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sandro.scarmiglia@alice.ii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terraarte.it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5739F385</Template>
  <TotalTime>0</TotalTime>
  <Pages>3</Pages>
  <Words>520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hermine.aigner</cp:lastModifiedBy>
  <cp:revision>3</cp:revision>
  <cp:lastPrinted>2021-06-01T13:37:00Z</cp:lastPrinted>
  <dcterms:created xsi:type="dcterms:W3CDTF">2021-09-21T08:57:00Z</dcterms:created>
  <dcterms:modified xsi:type="dcterms:W3CDTF">2021-09-21T09:17:00Z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